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Submissão de GTs na modalidade resumo expandido com publicação em anais.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Confira os temas e submeta sua pesquisa.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Prazos: Envio até 30 de outubro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Resultados: até 15 de novembro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Normas de Autoria: Até 4 autores, incluindo orientador. Cada autor poderá encaminhar apenas 1 trabalhos.  Cada coautor(a) poderá encaminhar até 2 trabalhos em diferentes GTs.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Todo trabalho deverá ser apresentado por um dos autores no tempo de 10 min e com modelo padrão do evento.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Alunos de graduação e mestrado deverão ter obrigatoriamente um orientador(a).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Confira os modelos e as normas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1-</w:t>
        <w:tab/>
        <w:t xml:space="preserve">Modelo resumo expandido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2-</w:t>
        <w:tab/>
        <w:t xml:space="preserve">Normas resumo expandido </w:t>
      </w:r>
    </w:p>
    <w:p w:rsidR="00000000" w:rsidDel="00000000" w:rsidP="00000000" w:rsidRDefault="00000000" w:rsidRPr="00000000" w14:paraId="0000000C">
      <w:pPr>
        <w:rPr/>
      </w:pPr>
      <w:bookmarkStart w:colFirst="0" w:colLast="0" w:name="_heading=h.oelvjs102iah" w:id="0"/>
      <w:bookmarkEnd w:id="0"/>
      <w:r w:rsidDel="00000000" w:rsidR="00000000" w:rsidRPr="00000000">
        <w:rPr>
          <w:rtl w:val="0"/>
        </w:rPr>
        <w:t xml:space="preserve">3-</w:t>
        <w:tab/>
        <w:t xml:space="preserve">Modelo apresentação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Iq0N4LfUyhA/jZ5B8uXWJApJag==">CgMxLjAyDmgub2VsdmpzMTAyaWFoOAByITFwWXNHRER5d05rUnFjVlB1aWVDOWNPYWtLWjJnM3VRag==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2026-08-31T11:35:00Z</dcterms:created>
  <dc:creator>windows</dc:creator>
</cp:coreProperties>
</file>